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FB5C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1CA8A" w14:textId="77777777" w:rsidR="006A490E" w:rsidRPr="006A490E" w:rsidRDefault="006A490E" w:rsidP="006A49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1355" w14:textId="048A9CBC" w:rsidR="006A490E" w:rsidRPr="006A490E" w:rsidRDefault="006A490E" w:rsidP="006A49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ИННОВАЦИОННЫЕ ФОРМЫ КУЛЬТУРНО-МАССОВОЙ РАБОТЫ В 2022 ГОДУ, С УЧЁТОМ ПРОВЕДЕНИЯ ОНЛАЙН МЕРОПРИЯТИЙ – МУК «</w:t>
      </w:r>
      <w:proofErr w:type="spellStart"/>
      <w:r w:rsidRPr="006A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6A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0BA67FD2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технологии, благодаря которым создаются новые интересные направления и формы работы, реализуются на основе разработанного годового плана, который определяет роль МУК «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Ряженский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СДК» в решении ключевых задач культурно-досуговой деятельности, по сохранению и развитию традиционной национальной культуры и нематериального культурного наследия народов сельского поселения. </w:t>
      </w:r>
    </w:p>
    <w:p w14:paraId="0D8249E6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первом полугодии в 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Комбайновском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инновационной формой работы можно считать изготовление «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танатамаресок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для проведения мероприятий различной направленности. Так, например были изготовлены 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тантамарески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проведения праздничной программы к 1 мая, на которой были изображены пионеры идущие на парад, а для проведения акции ко дню Семьи, любви и верности с изображением свадебной арки с ромашками. </w:t>
      </w:r>
    </w:p>
    <w:p w14:paraId="5A59AF48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Увлекательный фото - квест, прошедший 15 марта на территории 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Комбайновского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для детей под названием «Пришла весна», вызвала восторг у ребят пришедших в этот день в дом культуры, и являлся инновационным. В наше время каждый ребенок имеет телефон с фото камерой, поэтому мы решили построить данное мероприятие на этом. Детям были предложены различные задания связанные именно с фотографией, каких либо предметов и мест, делая их фото ребята передавала их на условную «фото-базу», и получали новое задание. Таким образом ребята дошли до самого главного пункта в игре, за что команда победитель получила памятные призы, а команда проигравших так же удостоилась утешительных подарков.</w:t>
      </w:r>
    </w:p>
    <w:p w14:paraId="3DA635DF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D8840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августа 2022 года в 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культуры была проведена познавательная программа с молодежью антинаркотической направленности. Программа называлась «Капсула исполнения желаний». Самой главной целью программы было донести до молодого поколения о последствиях наркотической зависимости, познакомить с фактами распространения наркомании среди подростков. В ходе мероприятия состоялась небольшая дискуссия с ребятами, в которой каждый рассказал о своих планах на жизнь, целях и мечтах. Всё, что обсуждалось, ребята, закрепили на бумаге, которая выглядела как небольшая анкета, где можно было написать свои инициалы и все свои заветные мечты. Готовые анкеты ребята поместили в специально приготовленную емкость с надписью «Капсула исполнения желаний» и с датой вскрытия. Вскрыть капсулу планируется ровно через 10 лет и всем вместе проверить, что из написанного сбылось. Ведущая мероприятия пожелала, чтобы у ребят обязательно исполнилось всё задуманное, чтобы они стали ответственными специалистами в той области, которую они себе изберут, и просто хорошими людьми. Потом провела беседу о наркомании и вреде наркотиков. О том, что это зло может оборвать жизнь и разрушить все </w:t>
      </w: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планы на неё. Пожелала всем участникам встречи здоровья и веры в себя.   Программа «Капсула исполнения желаний» стала инновационной для нашего дома культуры, и надеемся, что традиционной. Каждый год с уже новой молодежью, которые посетят наш ДК в будущем году - мы запечатаем очередную капсулу желаний. Надеемся, что этот момент запечалится в памяти у наших ребят, а «Капсула исполнения желаний» замотивирует их к ведению здорового образа жизни.</w:t>
      </w:r>
    </w:p>
    <w:p w14:paraId="0110C9BC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формой также стала акция «Народ и армия – едины!» в которой все желающие могли написать пожелания в поддержку российских военных на осенних листьях и прикрепить их к «дереву добра» в виде модульной композиции. Все письма переданы солдатам, которые находятся на территории Украины.</w:t>
      </w:r>
    </w:p>
    <w:p w14:paraId="7C17D389" w14:textId="77777777" w:rsidR="006A490E" w:rsidRPr="006A490E" w:rsidRDefault="006A490E" w:rsidP="006A4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B2F59" w14:textId="77777777" w:rsidR="006A490E" w:rsidRPr="006A490E" w:rsidRDefault="006A490E" w:rsidP="006A4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490E">
        <w:rPr>
          <w:rFonts w:ascii="Times New Roman" w:eastAsia="Calibri" w:hAnsi="Times New Roman" w:cs="Times New Roman"/>
          <w:bCs/>
          <w:sz w:val="28"/>
          <w:szCs w:val="28"/>
        </w:rPr>
        <w:t>Основная цель К-</w:t>
      </w:r>
      <w:proofErr w:type="spellStart"/>
      <w:r w:rsidRPr="006A490E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6A490E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привлечь жителей села к нашим проводимым мероприятиям, увлекая новшества, делая мероприятия интересными и привлекательными. </w:t>
      </w:r>
      <w:r w:rsidRPr="006A49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Были проведены следующие мероприятия: акции «Блокадный хлеб» к Блокаде Ленинграда, «Рисуем Победу» к Дню Защитника Отечества, «Крымская весна», «Букет женщине» к 8 марта, «Гвоздики Победы» к 9 мая.</w:t>
      </w:r>
      <w:r w:rsidRPr="006A490E">
        <w:rPr>
          <w:rFonts w:ascii="Times New Roman" w:eastAsia="Calibri" w:hAnsi="Times New Roman" w:cs="Times New Roman"/>
          <w:bCs/>
          <w:sz w:val="28"/>
          <w:szCs w:val="28"/>
        </w:rPr>
        <w:t xml:space="preserve"> С Сложившейся ситуацией в мире были проведены с молодёжью акции и флешмобы «</w:t>
      </w:r>
      <w:r w:rsidRPr="006A490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</w:t>
      </w:r>
      <w:r w:rsidRPr="006A490E">
        <w:rPr>
          <w:rFonts w:ascii="Times New Roman" w:eastAsia="Calibri" w:hAnsi="Times New Roman" w:cs="Times New Roman"/>
          <w:bCs/>
          <w:sz w:val="28"/>
          <w:szCs w:val="28"/>
        </w:rPr>
        <w:t>а наших! Своих не бросаем!» в поддержку российских солдат и офицеров, выполняющих свой ратный труд.</w:t>
      </w:r>
    </w:p>
    <w:p w14:paraId="62F44305" w14:textId="77777777" w:rsidR="006A490E" w:rsidRPr="006A490E" w:rsidRDefault="006A490E" w:rsidP="006A490E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 июня была организована информационная площадка для молодежи «Чтобы не было беды» - это цикл бесед, информаций, которые проводились с использованием видеоматериалов, такие как «Терроризм – угроза обществу», «Использование пиротехнических средств», по здоровому образу жизни. </w:t>
      </w:r>
    </w:p>
    <w:p w14:paraId="4FBC00EA" w14:textId="77777777" w:rsidR="006A490E" w:rsidRPr="006A490E" w:rsidRDefault="006A490E" w:rsidP="006A490E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 сентября в нашем доме культуры начало действовать новое любительское формирование «</w:t>
      </w:r>
      <w:proofErr w:type="spellStart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ЭкоМир</w:t>
      </w:r>
      <w:proofErr w:type="spellEnd"/>
      <w:r w:rsidRPr="006A4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Главный проект, который мы успешно осуществили – это практические работы по озеленению территории нашего дома культуры. Каждую весну и осень коллектив совместно с ребятами будут подсаживать к уже имеющимся новые деревья и кустарники, тем самым увеличивая площадь озеленения. </w:t>
      </w:r>
    </w:p>
    <w:p w14:paraId="7A7BF2A3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9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Фотография - это всё же вид искусства. Ведь картины известных художников, которые сможет изобразить далеко не каждый, музыка известных композиторов, ноты которой не каждый сможет услышать - всё это мы называем искусством. Но и для того, чтобы сделать красивую и памятную фотографию, нужно много чего уметь, ведь не каждый сможет уловить тот же ракурс, тот же момент, не у каждого получится та идеальная фотография, которую бы хотел сделать человек.</w:t>
      </w:r>
    </w:p>
    <w:p w14:paraId="00184B0F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С 18 по 21 октября сотрудниками Политотдельского СДК был подготовлен и проведен ФОТОДЕНЬ  "Костры рябин" ставший инновационным методом работы дома культуры  в рамках реализации проекта "Сельскими тропами". 18 октября был организован сбор природного материала, подготовка реквизита, посещение питомника и приобретение хризантем. </w:t>
      </w:r>
    </w:p>
    <w:p w14:paraId="3F042B08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 19 по 21 октября прошли фотосъемки в которых приняли участие более 200 жителей села. </w:t>
      </w:r>
    </w:p>
    <w:p w14:paraId="1DF3AEAC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  Искусство фотографии, как и любое другое искусство, способно оказывать неизгладимое влияние на наше настроение, эмоции, мысли и взгляды, на те или иные вещи. Фотоискусство передаёт нам воспоминания о том, в каких условиях была сделана фотография, кто был рядом, что обсуждали в тот момент, чему радовались. Фотография способна творить чудеса: вызывать улыбку и слёзы, злость и нежность, изумление и гордость. Для этого требуется лишь правильное освещение, правильный ракурс и самое главное — подходящий момент. С недавнего времени, психологи стали активно использовать метод фототерапии в рамках арт-терапии (терапии искусством) для решения психологических проблем. Клиент полностью погружается в заданную схему терапии и творит то, что позволяет ему создать его воображение, восприятие и ощущение.</w:t>
      </w:r>
    </w:p>
    <w:p w14:paraId="2880B8A7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Фотодни</w:t>
      </w:r>
      <w:proofErr w:type="spellEnd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в течение 2022 года активно внедрялись в план работы ДК при организации и проведении мероприятий.</w:t>
      </w:r>
    </w:p>
    <w:p w14:paraId="6D38B309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 «Почта добра» стала новым методом проведения благотворительных мероприятий и поздравлений с важными датами жителей села Политотдельского. Ежемесячно сотрудники ДК собирают добрые вести, радостные события, благодарные отзывы о качестве оказываемых услуг на селе о работе администрации сельского поселения, учреждений образования и культуры. </w:t>
      </w:r>
    </w:p>
    <w:p w14:paraId="33394E57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Собранную информацию обрабатывают, оформляют в электронном и печатном виде и распространяют на страницах </w:t>
      </w:r>
      <w:proofErr w:type="spellStart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соц.сетей</w:t>
      </w:r>
      <w:proofErr w:type="spellEnd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на информационных стендах и </w:t>
      </w:r>
      <w:proofErr w:type="spellStart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тд</w:t>
      </w:r>
      <w:proofErr w:type="spellEnd"/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87F3300" w14:textId="77777777" w:rsidR="006A490E" w:rsidRPr="006A490E" w:rsidRDefault="006A490E" w:rsidP="006A490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6A490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С марта 2022года «Почта добра» ежемесячно информирует о жителях которые участвуют в организации сбора гуманитарной помощи для беженцев и военнослужащих. </w:t>
      </w:r>
    </w:p>
    <w:p w14:paraId="02D46736" w14:textId="77777777" w:rsidR="006A490E" w:rsidRPr="006A490E" w:rsidRDefault="006A490E" w:rsidP="006A490E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9883EC9" w14:textId="77777777" w:rsidR="006A490E" w:rsidRPr="006A490E" w:rsidRDefault="006A490E" w:rsidP="006A4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DD7964" w14:textId="77777777" w:rsidR="006A490E" w:rsidRPr="006A490E" w:rsidRDefault="006A490E" w:rsidP="006A4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90E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4D86D009" w14:textId="77777777" w:rsidR="006A490E" w:rsidRPr="006A490E" w:rsidRDefault="006A490E" w:rsidP="006A4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90E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47E7D9E3" w14:textId="77777777" w:rsidR="006A490E" w:rsidRPr="006A490E" w:rsidRDefault="006A490E" w:rsidP="006A4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90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249EB388" w14:textId="77777777" w:rsidR="006A490E" w:rsidRPr="006A490E" w:rsidRDefault="006A490E" w:rsidP="006A4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A490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6A490E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A490E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A490E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A490E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546EF738" w14:textId="77777777" w:rsidR="000E1B8D" w:rsidRDefault="000E1B8D"/>
    <w:sectPr w:rsidR="000E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D"/>
    <w:rsid w:val="000E1B8D"/>
    <w:rsid w:val="006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289E"/>
  <w15:chartTrackingRefBased/>
  <w15:docId w15:val="{22A5BA49-E2C3-46C0-AC9F-B0AF6A5F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2022-12-05T21:53:00Z</dcterms:created>
  <dcterms:modified xsi:type="dcterms:W3CDTF">2022-12-05T21:53:00Z</dcterms:modified>
</cp:coreProperties>
</file>