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9BDC" w14:textId="77777777" w:rsidR="00C66B33" w:rsidRPr="00C66B33" w:rsidRDefault="00C66B33" w:rsidP="00C66B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FA2136" w14:textId="77777777" w:rsidR="00C66B33" w:rsidRPr="00C66B33" w:rsidRDefault="00C66B33" w:rsidP="00C66B33">
      <w:pPr>
        <w:keepNext/>
        <w:keepLine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66B3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Система работы органа управления культурой по сохранению традиционной национальной культуры народов, проживающих на территории муниципального образования</w:t>
      </w:r>
      <w:r w:rsidRPr="00C66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МУК «</w:t>
      </w:r>
      <w:proofErr w:type="spellStart"/>
      <w:r w:rsidRPr="00C66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Ряженский</w:t>
      </w:r>
      <w:proofErr w:type="spellEnd"/>
      <w:r w:rsidRPr="00C66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СДК»</w:t>
      </w:r>
    </w:p>
    <w:p w14:paraId="62D8E9BC" w14:textId="77777777" w:rsidR="00C66B33" w:rsidRPr="00C66B33" w:rsidRDefault="00C66B33" w:rsidP="00C66B33">
      <w:pPr>
        <w:widowControl w:val="0"/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6B33">
        <w:rPr>
          <w:rFonts w:ascii="Times New Roman" w:eastAsia="Times New Roman" w:hAnsi="Times New Roman" w:cs="Times New Roman"/>
          <w:bCs/>
          <w:sz w:val="28"/>
          <w:szCs w:val="28"/>
        </w:rPr>
        <w:t>Великая российская культура является главным носителем традиций, нравственных и духовных ценностей, сформировавших российский народ как единую общность и составляющих основу российской государственности. Она занимает совершенно особое место в истории мировой культуры. Мы по праву гордимся этим, часто это повторяем, но редко задумываемся, в чем уникальность нашей культуры и ценность не только для нас, но и для всей мировой цивилизации.</w:t>
      </w:r>
    </w:p>
    <w:p w14:paraId="368BB853" w14:textId="77777777" w:rsidR="00C66B33" w:rsidRPr="00C66B33" w:rsidRDefault="00C66B33" w:rsidP="00C66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Pr="00C66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Ряженского</w:t>
      </w:r>
      <w:proofErr w:type="spellEnd"/>
      <w:r w:rsidRPr="00C66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проживают в основном русское население, но есть еще и много других национальностей: украинцы, армяне, белорусы, дагестанцы. Все слои населения привлекаются для участия в культурно-массовых мероприятиях, а их дети являются участниками любительских объединений и коллективов художественного самодеятельного творчества. Праздники фольклора – это желание показать часть самобытности, которой разнообразно наше село. Коллективы СДК участвуют в ежегодных районных фестивалях народной культуры, обогащаясь и находя, что-то новое для себя и привлекая своим опытом других. </w:t>
      </w:r>
    </w:p>
    <w:p w14:paraId="292B18A1" w14:textId="77777777" w:rsidR="00C66B33" w:rsidRPr="00C66B33" w:rsidRDefault="00C66B33" w:rsidP="00C66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5C8F1C" w14:textId="77777777" w:rsidR="00C66B33" w:rsidRPr="00C66B33" w:rsidRDefault="00C66B33" w:rsidP="00C66B33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66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год объявлен Годом народного искусства и нематериального культурного наследия народов России, а</w:t>
      </w:r>
      <w:r w:rsidRPr="00C66B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66B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 Конституции Россия является многонациональной страной. На ее территории проживает более 190 разных народов. У каждого из них своя культура, язык, обычаи и традиции.</w:t>
      </w:r>
    </w:p>
    <w:p w14:paraId="7AEB0EF8" w14:textId="77777777" w:rsidR="00C66B33" w:rsidRPr="00C66B33" w:rsidRDefault="00C66B33" w:rsidP="00C66B33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районный фестиваль – конкурс народного творчества «Февральские звезды», который приурочен к открытию Года народного искусства и нематериального культурного наследия народов России, и который в этом году проходит в онлайн формате, </w:t>
      </w:r>
      <w:proofErr w:type="spellStart"/>
      <w:r w:rsidRPr="00C66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Ряженский</w:t>
      </w:r>
      <w:proofErr w:type="spellEnd"/>
      <w:r w:rsidRPr="00C66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 культуры отправил семь разносторонних творческих номеров кавказских, казачьих и русских народов. Среди них два номера народного танца, руководителя Дудник Анны Николаевны, это участница 10 лет Ибрагимова Ашура с завораживающим «Кавказским девичьим танцем» и танцевальный коллектив «Шалунишки» с очень красивым и нежным номером «На крыльях ветра».</w:t>
      </w:r>
    </w:p>
    <w:p w14:paraId="26AA2C38" w14:textId="77777777" w:rsidR="00C66B33" w:rsidRPr="00C66B33" w:rsidRDefault="00C66B33" w:rsidP="00C66B33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народный вокал – солисты приняли участие: Литвиненко Милена с веселой русской – народной песней «Во кузнице», возрастная категория «10-14 лет»; Гаркуша Сергей Иванович с песней «Мой дед казак» и Гаркуша Анна с песней «Как за Доном, за рекой…», возрастная категория «19 и выше».</w:t>
      </w:r>
    </w:p>
    <w:p w14:paraId="696F1803" w14:textId="77777777" w:rsidR="00C66B33" w:rsidRPr="00C66B33" w:rsidRDefault="00C66B33" w:rsidP="00C66B33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номинации народный вокал – ансамбли, возрастной категории «смешанные» выступил дуэт «Казаки» (Гаркуша С.И. и Федоренко Максим) с номером «</w:t>
      </w:r>
      <w:proofErr w:type="spellStart"/>
      <w:r w:rsidRPr="00C66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Ойся</w:t>
      </w:r>
      <w:proofErr w:type="spellEnd"/>
      <w:r w:rsidRPr="00C66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 </w:t>
      </w:r>
      <w:proofErr w:type="spellStart"/>
      <w:r w:rsidRPr="00C66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ойся</w:t>
      </w:r>
      <w:proofErr w:type="spellEnd"/>
      <w:r w:rsidRPr="00C66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…» </w:t>
      </w:r>
    </w:p>
    <w:p w14:paraId="65F929B7" w14:textId="77777777" w:rsidR="00C66B33" w:rsidRPr="00C66B33" w:rsidRDefault="00C66B33" w:rsidP="00C66B33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народный вокал – ансамбли возрастной категории «19 и выше..», песню «Скакал казак через долину» спел дуэт «Гармония» (Гаркуша С и Гаркуша А.)</w:t>
      </w:r>
    </w:p>
    <w:p w14:paraId="22C250A3" w14:textId="77777777" w:rsidR="00C66B33" w:rsidRPr="00C66B33" w:rsidRDefault="00C66B33" w:rsidP="00C66B33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66B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Отмечу, что все выступления интересны, а костюмы всех участников соответствуют концертным номерам. И вообще для каждого артиста и коллектива данный фестиваль - конкурс это движение, практика, опыт и возможность проявления себя.</w:t>
      </w:r>
    </w:p>
    <w:p w14:paraId="139C3A0F" w14:textId="77777777" w:rsidR="00C66B33" w:rsidRPr="00C66B33" w:rsidRDefault="00C66B33" w:rsidP="00C66B33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66B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этом конкурсе мы заняли четыре призовых места:</w:t>
      </w:r>
    </w:p>
    <w:p w14:paraId="6B6C17CE" w14:textId="77777777" w:rsidR="00C66B33" w:rsidRPr="00C66B33" w:rsidRDefault="00C66B33" w:rsidP="00C66B33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66B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обычаям донским, с поклоном низким! С добрым словом и любовью, с хлебом-солью! Дорогих гостей встречали казаки </w:t>
      </w:r>
      <w:proofErr w:type="spellStart"/>
      <w:r w:rsidRPr="00C66B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Ряженского</w:t>
      </w:r>
      <w:proofErr w:type="spellEnd"/>
      <w:r w:rsidRPr="00C66B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сельского поселения на районном​ гастрономическом фестивале в номинации «Национальное блюдо». Которая проходила на территории около старого моста на р. Миус 29 августа 2022 года.</w:t>
      </w:r>
    </w:p>
    <w:p w14:paraId="2CDA292E" w14:textId="77777777" w:rsidR="00C66B33" w:rsidRPr="00C66B33" w:rsidRDefault="00C66B33" w:rsidP="00C66B3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6B33">
        <w:rPr>
          <w:rFonts w:ascii="Times New Roman" w:eastAsia="Calibri" w:hAnsi="Times New Roman" w:cs="Times New Roman"/>
          <w:bCs/>
          <w:sz w:val="28"/>
          <w:szCs w:val="28"/>
        </w:rPr>
        <w:t xml:space="preserve">9 января на территории православного прихода Святых мучеников Гурия, </w:t>
      </w:r>
      <w:proofErr w:type="spellStart"/>
      <w:r w:rsidRPr="00C66B33">
        <w:rPr>
          <w:rFonts w:ascii="Times New Roman" w:eastAsia="Calibri" w:hAnsi="Times New Roman" w:cs="Times New Roman"/>
          <w:bCs/>
          <w:sz w:val="28"/>
          <w:szCs w:val="28"/>
        </w:rPr>
        <w:t>Самона</w:t>
      </w:r>
      <w:proofErr w:type="spellEnd"/>
      <w:r w:rsidRPr="00C66B33">
        <w:rPr>
          <w:rFonts w:ascii="Times New Roman" w:eastAsia="Calibri" w:hAnsi="Times New Roman" w:cs="Times New Roman"/>
          <w:bCs/>
          <w:sz w:val="28"/>
          <w:szCs w:val="28"/>
        </w:rPr>
        <w:t xml:space="preserve"> и Авива села </w:t>
      </w:r>
      <w:proofErr w:type="spellStart"/>
      <w:r w:rsidRPr="00C66B33">
        <w:rPr>
          <w:rFonts w:ascii="Times New Roman" w:eastAsia="Calibri" w:hAnsi="Times New Roman" w:cs="Times New Roman"/>
          <w:bCs/>
          <w:sz w:val="28"/>
          <w:szCs w:val="28"/>
        </w:rPr>
        <w:t>Рясное</w:t>
      </w:r>
      <w:proofErr w:type="spellEnd"/>
      <w:r w:rsidRPr="00C66B33">
        <w:rPr>
          <w:rFonts w:ascii="Times New Roman" w:eastAsia="Calibri" w:hAnsi="Times New Roman" w:cs="Times New Roman"/>
          <w:bCs/>
          <w:sz w:val="28"/>
          <w:szCs w:val="28"/>
        </w:rPr>
        <w:t xml:space="preserve">, по сложившейся традиции, работниками дома культуры, при поддержке прихода была проведена Рождественская акция «Радость в каждом сердце». Перед собравшимися детьми в первую очередь со словами поздравления с Великим праздником Рождества Христова, выступил настоятель православного прихода протоиерей Михаил </w:t>
      </w:r>
      <w:proofErr w:type="spellStart"/>
      <w:r w:rsidRPr="00C66B33">
        <w:rPr>
          <w:rFonts w:ascii="Times New Roman" w:eastAsia="Calibri" w:hAnsi="Times New Roman" w:cs="Times New Roman"/>
          <w:bCs/>
          <w:sz w:val="28"/>
          <w:szCs w:val="28"/>
        </w:rPr>
        <w:t>Вьюнников</w:t>
      </w:r>
      <w:proofErr w:type="spellEnd"/>
      <w:r w:rsidRPr="00C66B33">
        <w:rPr>
          <w:rFonts w:ascii="Times New Roman" w:eastAsia="Calibri" w:hAnsi="Times New Roman" w:cs="Times New Roman"/>
          <w:bCs/>
          <w:sz w:val="28"/>
          <w:szCs w:val="28"/>
        </w:rPr>
        <w:t xml:space="preserve">. Далее дети приняли участие в развлекательной программе, в ходе которой пели песни, водили хороводы, отвечали на вопросы викторины. А в завершении всем ребятам на удивление пришел Дед Мороз со Снегурочкой, и вручили сладкие подарки. Закончилось мероприятие горячим чаем и угощениями. </w:t>
      </w:r>
    </w:p>
    <w:p w14:paraId="486AA08D" w14:textId="77777777" w:rsidR="00C66B33" w:rsidRPr="00C66B33" w:rsidRDefault="00C66B33" w:rsidP="00C66B3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6B33">
        <w:rPr>
          <w:rFonts w:ascii="Times New Roman" w:eastAsia="Calibri" w:hAnsi="Times New Roman" w:cs="Times New Roman"/>
          <w:bCs/>
          <w:sz w:val="28"/>
          <w:szCs w:val="28"/>
        </w:rPr>
        <w:t xml:space="preserve">Масленица — один из самых радостных и веселых праздников на Руси. Её отмечают в воскресенье перед Великим постом, но праздничной считается вся неделя перед ним. </w:t>
      </w:r>
    </w:p>
    <w:p w14:paraId="3D9E2F11" w14:textId="77777777" w:rsidR="00C66B33" w:rsidRPr="00C66B33" w:rsidRDefault="00C66B33" w:rsidP="00C66B3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6B33">
        <w:rPr>
          <w:rFonts w:ascii="Times New Roman" w:eastAsia="Calibri" w:hAnsi="Times New Roman" w:cs="Times New Roman"/>
          <w:bCs/>
          <w:sz w:val="28"/>
          <w:szCs w:val="28"/>
        </w:rPr>
        <w:t>Самый важный день всей Сырной седмицы- это воскресенье. В воскресенье совершалось заговенье перед Великим постом. Верующие просили прощения друг у друга, а в ответ слышали «Бог простит, и я прощаю».</w:t>
      </w:r>
    </w:p>
    <w:p w14:paraId="788083F4" w14:textId="77777777" w:rsidR="00C66B33" w:rsidRPr="00C66B33" w:rsidRDefault="00C66B33" w:rsidP="00C66B3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6B33">
        <w:rPr>
          <w:rFonts w:ascii="Times New Roman" w:eastAsia="Calibri" w:hAnsi="Times New Roman" w:cs="Times New Roman"/>
          <w:bCs/>
          <w:sz w:val="28"/>
          <w:szCs w:val="28"/>
        </w:rPr>
        <w:t xml:space="preserve">С этими и еще многими другими обычаями и традициями празднования широкой масленицы, познакомили ребят пришедших в </w:t>
      </w:r>
      <w:proofErr w:type="spellStart"/>
      <w:r w:rsidRPr="00C66B33">
        <w:rPr>
          <w:rFonts w:ascii="Times New Roman" w:eastAsia="Calibri" w:hAnsi="Times New Roman" w:cs="Times New Roman"/>
          <w:bCs/>
          <w:sz w:val="28"/>
          <w:szCs w:val="28"/>
        </w:rPr>
        <w:t>Комбайновский</w:t>
      </w:r>
      <w:proofErr w:type="spellEnd"/>
      <w:r w:rsidRPr="00C66B33">
        <w:rPr>
          <w:rFonts w:ascii="Times New Roman" w:eastAsia="Calibri" w:hAnsi="Times New Roman" w:cs="Times New Roman"/>
          <w:bCs/>
          <w:sz w:val="28"/>
          <w:szCs w:val="28"/>
        </w:rPr>
        <w:t xml:space="preserve"> СДК на игровую развлекательную программа «Широкая Масленица», работники </w:t>
      </w:r>
      <w:proofErr w:type="spellStart"/>
      <w:r w:rsidRPr="00C66B33">
        <w:rPr>
          <w:rFonts w:ascii="Times New Roman" w:eastAsia="Calibri" w:hAnsi="Times New Roman" w:cs="Times New Roman"/>
          <w:bCs/>
          <w:sz w:val="28"/>
          <w:szCs w:val="28"/>
        </w:rPr>
        <w:t>Комбайновского</w:t>
      </w:r>
      <w:proofErr w:type="spellEnd"/>
      <w:r w:rsidRPr="00C66B33">
        <w:rPr>
          <w:rFonts w:ascii="Times New Roman" w:eastAsia="Calibri" w:hAnsi="Times New Roman" w:cs="Times New Roman"/>
          <w:bCs/>
          <w:sz w:val="28"/>
          <w:szCs w:val="28"/>
        </w:rPr>
        <w:t xml:space="preserve"> СДК. Которая прошла в субботу 5 марта.</w:t>
      </w:r>
    </w:p>
    <w:p w14:paraId="75530D3E" w14:textId="77777777" w:rsidR="00C66B33" w:rsidRPr="00C66B33" w:rsidRDefault="00C66B33" w:rsidP="00C66B3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6B3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Ребята в этот день играли в различные игры и забавы масленичных дней. Своими руками они изготовили масленичное чучело, лица у которого по поверию быть не должно. Водили хороводы, перетягивали канат, мальчишки смогли показать свою удаль и силу в поднятии гири. А девочки как настоящие хозяйки поделились рецептами блинов от своих мам и бабушек. А также, перед ребятами выступили детские самодеятельные вокальные и танцевальные коллективы. Праздник получился веселым и насыщенным!</w:t>
      </w:r>
    </w:p>
    <w:p w14:paraId="0E2FE90E" w14:textId="77777777" w:rsidR="00C66B33" w:rsidRPr="00C66B33" w:rsidRDefault="00C66B33" w:rsidP="00C66B3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6B33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spellStart"/>
      <w:r w:rsidRPr="00C66B33">
        <w:rPr>
          <w:rFonts w:ascii="Times New Roman" w:eastAsia="Calibri" w:hAnsi="Times New Roman" w:cs="Times New Roman"/>
          <w:bCs/>
          <w:sz w:val="28"/>
          <w:szCs w:val="28"/>
        </w:rPr>
        <w:t>Комбайновском</w:t>
      </w:r>
      <w:proofErr w:type="spellEnd"/>
      <w:r w:rsidRPr="00C66B33">
        <w:rPr>
          <w:rFonts w:ascii="Times New Roman" w:eastAsia="Calibri" w:hAnsi="Times New Roman" w:cs="Times New Roman"/>
          <w:bCs/>
          <w:sz w:val="28"/>
          <w:szCs w:val="28"/>
        </w:rPr>
        <w:t xml:space="preserve"> СДК, была оформлена выставка к году Народного искусства и нематериального культурного наследия. В данной выставке использовались экспонаты, которые собирались не один год работниками СДК, это и предметы старинной утвари, и музыкальные инструменты такие как балалайка, свирель, баян. Множество всевозможных экспонатов именно ручной работы, вышивки, коврики, горшки, мётлы, старинные иконы, прялки, и конечно же русский самовар. Данная выставка находится в ДК уже не один месяц, и посмотреть на неё мы приглашаем ребят из школы и детского сада, рассказывая о культурном наследии нашего родного края. </w:t>
      </w:r>
    </w:p>
    <w:p w14:paraId="5F0C765B" w14:textId="77777777" w:rsidR="00C66B33" w:rsidRPr="00C66B33" w:rsidRDefault="00C66B33" w:rsidP="00C66B33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6B33">
        <w:rPr>
          <w:rFonts w:ascii="Times New Roman" w:eastAsia="Calibri" w:hAnsi="Times New Roman" w:cs="Times New Roman"/>
          <w:bCs/>
          <w:sz w:val="28"/>
          <w:szCs w:val="28"/>
        </w:rPr>
        <w:t xml:space="preserve">В августе текущего года для детей был проведен фольклорный праздник «Спас – яблочка припас». В ходе данного праздника детям было предложено прослушать историю этого праздника, и поиграть в различные игры с главным атрибутом – наливным яблочком, водили хороводы, а в завершении угостились сладким мёдом и яблоками. </w:t>
      </w:r>
    </w:p>
    <w:p w14:paraId="7C256AB4" w14:textId="77777777" w:rsidR="00C66B33" w:rsidRPr="00C66B33" w:rsidRDefault="00C66B33" w:rsidP="00C66B3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6B33">
        <w:rPr>
          <w:rFonts w:ascii="Times New Roman" w:eastAsia="Calibri" w:hAnsi="Times New Roman" w:cs="Times New Roman"/>
          <w:bCs/>
          <w:sz w:val="28"/>
          <w:szCs w:val="28"/>
        </w:rPr>
        <w:t>В Каменно-</w:t>
      </w:r>
      <w:proofErr w:type="spellStart"/>
      <w:r w:rsidRPr="00C66B33">
        <w:rPr>
          <w:rFonts w:ascii="Times New Roman" w:eastAsia="Calibri" w:hAnsi="Times New Roman" w:cs="Times New Roman"/>
          <w:bCs/>
          <w:sz w:val="28"/>
          <w:szCs w:val="28"/>
        </w:rPr>
        <w:t>Андриановском</w:t>
      </w:r>
      <w:proofErr w:type="spellEnd"/>
      <w:r w:rsidRPr="00C66B33">
        <w:rPr>
          <w:rFonts w:ascii="Times New Roman" w:eastAsia="Calibri" w:hAnsi="Times New Roman" w:cs="Times New Roman"/>
          <w:bCs/>
          <w:sz w:val="28"/>
          <w:szCs w:val="28"/>
        </w:rPr>
        <w:t xml:space="preserve"> СДК проводятся следующие мероприятии:</w:t>
      </w:r>
    </w:p>
    <w:p w14:paraId="427B7FF0" w14:textId="77777777" w:rsidR="00C66B33" w:rsidRPr="00C66B33" w:rsidRDefault="00C66B33" w:rsidP="00C66B3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6B33">
        <w:rPr>
          <w:rFonts w:ascii="Times New Roman" w:eastAsia="Calibri" w:hAnsi="Times New Roman" w:cs="Times New Roman"/>
          <w:bCs/>
          <w:sz w:val="28"/>
          <w:szCs w:val="28"/>
        </w:rPr>
        <w:t>Вечер отдыха «Рождественский посиделки», народные гулянья «Широкая масленица». Праздник Масленица — восточнославянский традиционный праздник, отмечаемый в течение недели перед Великим постом, сохранивший в своей обрядности ряд элементов славянской мифологии.</w:t>
      </w:r>
    </w:p>
    <w:p w14:paraId="16E80078" w14:textId="77777777" w:rsidR="00C66B33" w:rsidRPr="00C66B33" w:rsidRDefault="00C66B33" w:rsidP="00C66B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B33">
        <w:rPr>
          <w:rFonts w:ascii="Times New Roman" w:eastAsia="Calibri" w:hAnsi="Times New Roman" w:cs="Times New Roman"/>
          <w:sz w:val="28"/>
          <w:szCs w:val="28"/>
        </w:rPr>
        <w:t>В народном календаре восточных славян праздник маркирует границу зимы и весны, Великого поста. 6 марта сотрудники СДК провели совместный праздник для жителей и гостей села. На площадке у ДК собралось не мало людей, желающих отведать румяных блинов, закружиться в вихре хоровода. Присутствующие с большим интересом узнали об истории праздника и активно приняли участие в его традициях: хороводах, песнях, плясках, играх. В завершении праздника по традициям было сожжено чучело, ребята проводили холодную зимушку и встречали весну. Мероприятие вызвало массу положительных эмоций, завершилось угощения вкусными блинами, чаепитие с вареньем.</w:t>
      </w:r>
    </w:p>
    <w:p w14:paraId="5D66ACBF" w14:textId="77777777" w:rsidR="00C66B33" w:rsidRPr="00C66B33" w:rsidRDefault="00C66B33" w:rsidP="00C66B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FDFB38" w14:textId="77777777" w:rsidR="00C66B33" w:rsidRPr="00C66B33" w:rsidRDefault="00C66B33" w:rsidP="00C6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 октября коллектив Политотдельского Дома Культуры подарил пожилым жителям тёплый поэтический час, который сблизил людей.</w:t>
      </w:r>
    </w:p>
    <w:p w14:paraId="189B7966" w14:textId="77777777" w:rsidR="00C66B33" w:rsidRPr="00C66B33" w:rsidRDefault="00C66B33" w:rsidP="00C6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Помнить прошлое своего народа, не терять связь с корнями и истоками. Название мероприятия говорит само за себя, на протяжении поэтического часа говорили о традициях и ценностях Донского казачества. Участники взрослого вокального коллектива «</w:t>
      </w:r>
      <w:proofErr w:type="spellStart"/>
      <w:r w:rsidRPr="00C66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Селяночка</w:t>
      </w:r>
      <w:proofErr w:type="spellEnd"/>
      <w:r w:rsidRPr="00C6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Руководством Мишкиной Натальи Анатольевны приготовили множество песен о нелегкой жизни и судьбе донского казачества во все времена его истории, после приготовленных номеров все участники мероприятия спели казачьи походные песни под баян </w:t>
      </w:r>
      <w:proofErr w:type="spellStart"/>
      <w:r w:rsidRPr="00C66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Новомлинченко</w:t>
      </w:r>
      <w:proofErr w:type="spellEnd"/>
      <w:r w:rsidRPr="00C6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Николаевича. Раскрыли секреты приготовления традиционного блюда - Донской ухи. Вспомнили все ингредиенты этого блюда, каждая хозяйка поделилась своими кулинарными хитростями, которыми пользуется. Завершили мероприятие общим фото. Кроме пожилых людей мероприятие посетили их дети и внуки, это особенно важно, передача информации о традициях, рассказы о быте и жизни разных народов, помогает сохранить главные ценности.</w:t>
      </w:r>
    </w:p>
    <w:p w14:paraId="1F8D00AB" w14:textId="77777777" w:rsidR="00C66B33" w:rsidRPr="00C66B33" w:rsidRDefault="00C66B33" w:rsidP="00C6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66B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Ночь искусства в Политотдельском Сельском Доме Культуры посвящённая Дню народного единства прошла под лозунгом «Мы вместе», участники мероприятия познакомились с историей праздника, обсудили важность и необходимость объединения всех народов, населяющих нашу необъятную родину. Узнали, что дата 4 ноября приурочена к взятию воинами народного ополчения под предводительством нижегородского старосты Кузьмы Минина и князя Дмитрия Пожарского штурмом Китай-города. Китай-город был взят 22 октября 1612 года по юлианскому календарю, что на тот момент соответствовало 1 ноября 1612 года по григорианскому календарю. Художественный руководитель Мишкина Наталья Анатольевна так же рассказала ребятам, что когда Родина сталкивается с бедой, не имеет значения ни вера, ни нация, значимым остается только то сокровенное, что есть в душе каждого человека – его духовная связь с родной землей, культурой, историей и кровью предков. Для человека, который родился и вырос здесь, не имеет принципиального значения цвет кожи и акцент, с которым кто-то говорит на нашем общем языке. Имеет значение лишь тот непоколебимый и абсолютный боевой дух, которым обладает каждый, кого вскормила наша земля, и та сила, которая пробуждается в критические моменты истории нашей Родины. Этот праздник нужен для того, чтобы все мы помнили, что эту великую силу еще никому за всю историю не удавалось превозмочь. И теперь тоже не удастся. Пока мы едины – мы непобедимы. На втором этаже здания была организована мини-выставка «Хоровод дружбы» предметов быта и одежды. На первом этаже работала фотозона «Матрёшка».</w:t>
      </w:r>
    </w:p>
    <w:p w14:paraId="7F5F65F3" w14:textId="77777777" w:rsidR="00C66B33" w:rsidRPr="00C66B33" w:rsidRDefault="00C66B33" w:rsidP="00C6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9D72693" w14:textId="77777777" w:rsidR="00C66B33" w:rsidRPr="00C66B33" w:rsidRDefault="00C66B33" w:rsidP="00C66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EF7C4B" w14:textId="77777777" w:rsidR="00C66B33" w:rsidRPr="00C66B33" w:rsidRDefault="00C66B33" w:rsidP="00C66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B33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органа </w:t>
      </w:r>
    </w:p>
    <w:p w14:paraId="07800724" w14:textId="77777777" w:rsidR="00C66B33" w:rsidRPr="00C66B33" w:rsidRDefault="00C66B33" w:rsidP="00C66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B33">
        <w:rPr>
          <w:rFonts w:ascii="Times New Roman" w:eastAsia="Calibri" w:hAnsi="Times New Roman" w:cs="Times New Roman"/>
          <w:sz w:val="24"/>
          <w:szCs w:val="24"/>
        </w:rPr>
        <w:t xml:space="preserve">управления культурой </w:t>
      </w:r>
    </w:p>
    <w:p w14:paraId="559EA4E7" w14:textId="77777777" w:rsidR="00C66B33" w:rsidRPr="00C66B33" w:rsidRDefault="00C66B33" w:rsidP="00C66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6B33">
        <w:rPr>
          <w:rFonts w:ascii="Times New Roman" w:eastAsia="Calibri" w:hAnsi="Times New Roman" w:cs="Times New Roman"/>
          <w:sz w:val="24"/>
          <w:szCs w:val="24"/>
        </w:rPr>
        <w:t>муниципального образования      ________________                      ___________________</w:t>
      </w:r>
    </w:p>
    <w:p w14:paraId="42290DEE" w14:textId="77777777" w:rsidR="00C66B33" w:rsidRPr="00C66B33" w:rsidRDefault="00C66B33" w:rsidP="00C66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66B3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(подпись)</w:t>
      </w:r>
      <w:r w:rsidRPr="00C66B3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C66B3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C66B3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C66B3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(Ф.И.О.</w:t>
      </w:r>
    </w:p>
    <w:p w14:paraId="36DAF0C0" w14:textId="77777777" w:rsidR="00526D4A" w:rsidRDefault="00526D4A"/>
    <w:sectPr w:rsidR="0052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05733"/>
    <w:multiLevelType w:val="hybridMultilevel"/>
    <w:tmpl w:val="A3CA0266"/>
    <w:lvl w:ilvl="0" w:tplc="BA9A2116">
      <w:start w:val="4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num w:numId="1" w16cid:durableId="100710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4A"/>
    <w:rsid w:val="00526D4A"/>
    <w:rsid w:val="00C6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335E"/>
  <w15:chartTrackingRefBased/>
  <w15:docId w15:val="{57881A04-5E80-4366-ADD7-125EC948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8396</Characters>
  <Application>Microsoft Office Word</Application>
  <DocSecurity>0</DocSecurity>
  <Lines>69</Lines>
  <Paragraphs>19</Paragraphs>
  <ScaleCrop>false</ScaleCrop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2022-12-05T22:00:00Z</dcterms:created>
  <dcterms:modified xsi:type="dcterms:W3CDTF">2022-12-05T22:01:00Z</dcterms:modified>
</cp:coreProperties>
</file>